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98" w:rsidRPr="00B66198" w:rsidRDefault="00B66198" w:rsidP="00B66198">
      <w:pPr>
        <w:shd w:val="clear" w:color="auto" w:fill="FFFFFF"/>
        <w:spacing w:before="420" w:line="240" w:lineRule="auto"/>
        <w:outlineLvl w:val="0"/>
        <w:rPr>
          <w:rFonts w:ascii="Helvetica" w:eastAsia="Times New Roman" w:hAnsi="Helvetica" w:cs="Helvetica"/>
          <w:b/>
          <w:bCs/>
          <w:caps/>
          <w:color w:val="56A0D3"/>
          <w:spacing w:val="26"/>
          <w:kern w:val="36"/>
          <w:sz w:val="56"/>
          <w:szCs w:val="56"/>
        </w:rPr>
      </w:pPr>
      <w:r w:rsidRPr="00B66198">
        <w:rPr>
          <w:rFonts w:ascii="Helvetica" w:eastAsia="Times New Roman" w:hAnsi="Helvetica" w:cs="Helvetica"/>
          <w:b/>
          <w:bCs/>
          <w:caps/>
          <w:color w:val="56A0D3"/>
          <w:spacing w:val="26"/>
          <w:kern w:val="36"/>
          <w:sz w:val="56"/>
          <w:szCs w:val="56"/>
        </w:rPr>
        <w:t>GRADUATE ELECTIVES 2017-2018</w:t>
      </w:r>
    </w:p>
    <w:p w:rsidR="00B66198" w:rsidRPr="00B66198" w:rsidRDefault="00B66198" w:rsidP="00B66198">
      <w:pPr>
        <w:shd w:val="clear" w:color="auto" w:fill="FFFFFF"/>
        <w:spacing w:after="0" w:line="240" w:lineRule="auto"/>
        <w:outlineLvl w:val="4"/>
        <w:rPr>
          <w:rFonts w:ascii="Helvetica" w:eastAsia="Times New Roman" w:hAnsi="Helvetica" w:cs="Helvetica"/>
          <w:b/>
          <w:bCs/>
          <w:caps/>
          <w:color w:val="56A0D3"/>
          <w:spacing w:val="26"/>
          <w:sz w:val="18"/>
          <w:szCs w:val="18"/>
        </w:rPr>
      </w:pPr>
      <w:r w:rsidRPr="00B66198">
        <w:rPr>
          <w:rFonts w:ascii="Helvetica" w:eastAsia="Times New Roman" w:hAnsi="Helvetica" w:cs="Helvetica"/>
          <w:b/>
          <w:bCs/>
          <w:caps/>
          <w:color w:val="56A0D3"/>
          <w:spacing w:val="26"/>
          <w:sz w:val="18"/>
          <w:szCs w:val="18"/>
        </w:rPr>
        <w:t>COURSES IN </w:t>
      </w:r>
      <w:r w:rsidRPr="00B66198">
        <w:rPr>
          <w:rFonts w:ascii="Helvetica" w:eastAsia="Times New Roman" w:hAnsi="Helvetica" w:cs="Helvetica"/>
          <w:b/>
          <w:bCs/>
          <w:i/>
          <w:iCs/>
          <w:caps/>
          <w:color w:val="56A0D3"/>
          <w:spacing w:val="26"/>
          <w:sz w:val="18"/>
          <w:szCs w:val="18"/>
        </w:rPr>
        <w:t>ITALICS </w:t>
      </w:r>
      <w:r w:rsidRPr="00B66198">
        <w:rPr>
          <w:rFonts w:ascii="Helvetica" w:eastAsia="Times New Roman" w:hAnsi="Helvetica" w:cs="Helvetica"/>
          <w:b/>
          <w:bCs/>
          <w:caps/>
          <w:color w:val="56A0D3"/>
          <w:spacing w:val="26"/>
          <w:sz w:val="18"/>
          <w:szCs w:val="18"/>
        </w:rPr>
        <w:t>ARE REQUIRED (“CORE”) COURSES FOR THE DOCTORAL WRITTEN EXAM I.</w:t>
      </w:r>
    </w:p>
    <w:p w:rsidR="00B66198" w:rsidRPr="00B66198" w:rsidRDefault="00B66198" w:rsidP="00B66198">
      <w:pPr>
        <w:shd w:val="clear" w:color="auto" w:fill="FFFFFF"/>
        <w:spacing w:before="420" w:after="210" w:line="240" w:lineRule="auto"/>
        <w:outlineLvl w:val="2"/>
        <w:rPr>
          <w:rFonts w:ascii="Helvetica" w:eastAsia="Times New Roman" w:hAnsi="Helvetica" w:cs="Helvetica"/>
          <w:b/>
          <w:bCs/>
          <w:caps/>
          <w:color w:val="D4C329"/>
          <w:spacing w:val="26"/>
          <w:sz w:val="32"/>
          <w:szCs w:val="32"/>
        </w:rPr>
      </w:pPr>
      <w:r w:rsidRPr="00B66198">
        <w:rPr>
          <w:rFonts w:ascii="Helvetica" w:eastAsia="Times New Roman" w:hAnsi="Helvetica" w:cs="Helvetica"/>
          <w:b/>
          <w:bCs/>
          <w:caps/>
          <w:color w:val="D4C329"/>
          <w:spacing w:val="26"/>
          <w:sz w:val="32"/>
          <w:szCs w:val="32"/>
        </w:rPr>
        <w:t>FALL 2017</w:t>
      </w:r>
      <w:bookmarkStart w:id="0" w:name="_GoBack"/>
      <w:bookmarkEnd w:id="0"/>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b/>
          <w:bCs/>
          <w:color w:val="000000"/>
          <w:sz w:val="21"/>
          <w:szCs w:val="21"/>
        </w:rPr>
        <w:t>PHYS 405 Biophysics (R. Superfine)</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color w:val="000000"/>
          <w:sz w:val="21"/>
          <w:szCs w:val="21"/>
        </w:rPr>
        <w:t xml:space="preserve">Biology succeeds in defining architecture, motion, response and replication through the generation of order and force from biochemistry. We will explore the fundamental thermodynamic and physical processes that underlie biological phenomena such as diffusion, entropy at the molecular and system level, electrostatics and hydrophobicity. These will form the basis for an understanding of </w:t>
      </w:r>
      <w:proofErr w:type="spellStart"/>
      <w:proofErr w:type="gramStart"/>
      <w:r w:rsidRPr="00B66198">
        <w:rPr>
          <w:rFonts w:ascii="Helvetica" w:eastAsia="Times New Roman" w:hAnsi="Helvetica" w:cs="Helvetica"/>
          <w:color w:val="000000"/>
          <w:sz w:val="21"/>
          <w:szCs w:val="21"/>
        </w:rPr>
        <w:t>self assembly</w:t>
      </w:r>
      <w:proofErr w:type="spellEnd"/>
      <w:proofErr w:type="gramEnd"/>
      <w:r w:rsidRPr="00B66198">
        <w:rPr>
          <w:rFonts w:ascii="Helvetica" w:eastAsia="Times New Roman" w:hAnsi="Helvetica" w:cs="Helvetica"/>
          <w:color w:val="000000"/>
          <w:sz w:val="21"/>
          <w:szCs w:val="21"/>
        </w:rPr>
        <w:t xml:space="preserve"> and force generation that are responsible for molecular and cellular processes such as DNA replication and repair, intracellular transport and cell division. At the higher level of macromolecular assemblies, molecular machines are responsible for the construction of flagella and cilia, and for the manner in which these structures generate torque and force to propel organisms and fluid flow. We will explore the imaging technologies that have elucidated molecular and cellular structure such as electron, optical and atomic force microscopy. Measuring single molecule forces has been accomplished using atomic force microscopy, laser and magnetic tweezers and fluid flow. The overlying goal of the course is for us to understand the cell as a physical entity, and insist on understanding through principled mathematical models and precision measurements.</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color w:val="000000"/>
          <w:sz w:val="21"/>
          <w:szCs w:val="21"/>
        </w:rPr>
        <w:t>Pre-requisites: None</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hyperlink r:id="rId4" w:history="1">
        <w:r w:rsidRPr="00B66198">
          <w:rPr>
            <w:rFonts w:ascii="Helvetica" w:eastAsia="Times New Roman" w:hAnsi="Helvetica" w:cs="Helvetica"/>
            <w:color w:val="56A0D3"/>
            <w:sz w:val="21"/>
            <w:szCs w:val="21"/>
            <w:u w:val="single"/>
          </w:rPr>
          <w:t>Syllabus</w:t>
        </w:r>
      </w:hyperlink>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b/>
          <w:bCs/>
          <w:color w:val="000000"/>
          <w:sz w:val="21"/>
          <w:szCs w:val="21"/>
        </w:rPr>
        <w:t>PHYS 545 Particle Physics (J. Heckman)</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color w:val="000000"/>
          <w:sz w:val="21"/>
          <w:szCs w:val="21"/>
        </w:rPr>
        <w:t>Textbook: Griffiths Particle Physics</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color w:val="000000"/>
          <w:sz w:val="21"/>
          <w:szCs w:val="21"/>
        </w:rPr>
        <w:t>Pre-requisites: undergraduate QM and EM</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b/>
          <w:bCs/>
          <w:color w:val="000000"/>
          <w:sz w:val="21"/>
          <w:szCs w:val="21"/>
        </w:rPr>
        <w:t>ASTR 719 Astronomical Data (N. Law)</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color w:val="000000"/>
          <w:sz w:val="21"/>
          <w:szCs w:val="21"/>
        </w:rPr>
        <w:t xml:space="preserve">The course </w:t>
      </w:r>
      <w:proofErr w:type="gramStart"/>
      <w:r w:rsidRPr="00B66198">
        <w:rPr>
          <w:rFonts w:ascii="Helvetica" w:eastAsia="Times New Roman" w:hAnsi="Helvetica" w:cs="Helvetica"/>
          <w:color w:val="000000"/>
          <w:sz w:val="21"/>
          <w:szCs w:val="21"/>
        </w:rPr>
        <w:t>is designed</w:t>
      </w:r>
      <w:proofErr w:type="gramEnd"/>
      <w:r w:rsidRPr="00B66198">
        <w:rPr>
          <w:rFonts w:ascii="Helvetica" w:eastAsia="Times New Roman" w:hAnsi="Helvetica" w:cs="Helvetica"/>
          <w:color w:val="000000"/>
          <w:sz w:val="21"/>
          <w:szCs w:val="21"/>
        </w:rPr>
        <w:t xml:space="preserve"> as an introduction to astronomical observing, with a focus on optical / infrared telescopes. The course </w:t>
      </w:r>
      <w:proofErr w:type="gramStart"/>
      <w:r w:rsidRPr="00B66198">
        <w:rPr>
          <w:rFonts w:ascii="Helvetica" w:eastAsia="Times New Roman" w:hAnsi="Helvetica" w:cs="Helvetica"/>
          <w:color w:val="000000"/>
          <w:sz w:val="21"/>
          <w:szCs w:val="21"/>
        </w:rPr>
        <w:t>is based</w:t>
      </w:r>
      <w:proofErr w:type="gramEnd"/>
      <w:r w:rsidRPr="00B66198">
        <w:rPr>
          <w:rFonts w:ascii="Helvetica" w:eastAsia="Times New Roman" w:hAnsi="Helvetica" w:cs="Helvetica"/>
          <w:color w:val="000000"/>
          <w:sz w:val="21"/>
          <w:szCs w:val="21"/>
        </w:rPr>
        <w:t xml:space="preserve"> on a practical approach to learning astronomical observing and data reduction, with hands-on experience. We will analyze existing astronomical datasets from large </w:t>
      </w:r>
      <w:proofErr w:type="gramStart"/>
      <w:r w:rsidRPr="00B66198">
        <w:rPr>
          <w:rFonts w:ascii="Helvetica" w:eastAsia="Times New Roman" w:hAnsi="Helvetica" w:cs="Helvetica"/>
          <w:color w:val="000000"/>
          <w:sz w:val="21"/>
          <w:szCs w:val="21"/>
        </w:rPr>
        <w:t>world-class</w:t>
      </w:r>
      <w:proofErr w:type="gramEnd"/>
      <w:r w:rsidRPr="00B66198">
        <w:rPr>
          <w:rFonts w:ascii="Helvetica" w:eastAsia="Times New Roman" w:hAnsi="Helvetica" w:cs="Helvetica"/>
          <w:color w:val="000000"/>
          <w:sz w:val="21"/>
          <w:szCs w:val="21"/>
        </w:rPr>
        <w:t xml:space="preserve"> observatories like UNC’s SOAR. Every student will use the PROMPT array to observe several objects (including attempting to detect an exoplanet transit).</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color w:val="000000"/>
          <w:sz w:val="21"/>
          <w:szCs w:val="21"/>
        </w:rPr>
        <w:t>Pre-requisites: an undergraduate course in general astronomy and some programming experience</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hyperlink r:id="rId5" w:history="1">
        <w:r w:rsidRPr="00B66198">
          <w:rPr>
            <w:rFonts w:ascii="Helvetica" w:eastAsia="Times New Roman" w:hAnsi="Helvetica" w:cs="Helvetica"/>
            <w:color w:val="56A0D3"/>
            <w:sz w:val="21"/>
            <w:szCs w:val="21"/>
            <w:u w:val="single"/>
          </w:rPr>
          <w:t>Syllabus</w:t>
        </w:r>
      </w:hyperlink>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color w:val="000000"/>
          <w:sz w:val="21"/>
          <w:szCs w:val="21"/>
        </w:rPr>
        <w:t> </w:t>
      </w:r>
    </w:p>
    <w:p w:rsidR="00B66198" w:rsidRPr="00B66198" w:rsidRDefault="00B66198" w:rsidP="00B66198">
      <w:pPr>
        <w:shd w:val="clear" w:color="auto" w:fill="FFFFFF"/>
        <w:spacing w:before="420" w:after="210" w:line="240" w:lineRule="auto"/>
        <w:outlineLvl w:val="2"/>
        <w:rPr>
          <w:rFonts w:ascii="Helvetica" w:eastAsia="Times New Roman" w:hAnsi="Helvetica" w:cs="Helvetica"/>
          <w:b/>
          <w:bCs/>
          <w:caps/>
          <w:color w:val="D4C329"/>
          <w:spacing w:val="26"/>
          <w:sz w:val="32"/>
          <w:szCs w:val="32"/>
        </w:rPr>
      </w:pPr>
      <w:r w:rsidRPr="00B66198">
        <w:rPr>
          <w:rFonts w:ascii="Helvetica" w:eastAsia="Times New Roman" w:hAnsi="Helvetica" w:cs="Helvetica"/>
          <w:b/>
          <w:bCs/>
          <w:caps/>
          <w:color w:val="D4C329"/>
          <w:spacing w:val="26"/>
          <w:sz w:val="32"/>
          <w:szCs w:val="32"/>
        </w:rPr>
        <w:t>SPRING 2018</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b/>
          <w:bCs/>
          <w:color w:val="000000"/>
          <w:sz w:val="21"/>
          <w:szCs w:val="21"/>
        </w:rPr>
        <w:t>PHYS 415 Optics (A. Oldenburg)</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color w:val="000000"/>
          <w:sz w:val="21"/>
          <w:szCs w:val="21"/>
        </w:rPr>
        <w:t xml:space="preserve">This </w:t>
      </w:r>
      <w:proofErr w:type="gramStart"/>
      <w:r w:rsidRPr="00B66198">
        <w:rPr>
          <w:rFonts w:ascii="Helvetica" w:eastAsia="Times New Roman" w:hAnsi="Helvetica" w:cs="Helvetica"/>
          <w:color w:val="000000"/>
          <w:sz w:val="21"/>
          <w:szCs w:val="21"/>
        </w:rPr>
        <w:t>is intended</w:t>
      </w:r>
      <w:proofErr w:type="gramEnd"/>
      <w:r w:rsidRPr="00B66198">
        <w:rPr>
          <w:rFonts w:ascii="Helvetica" w:eastAsia="Times New Roman" w:hAnsi="Helvetica" w:cs="Helvetica"/>
          <w:color w:val="000000"/>
          <w:sz w:val="21"/>
          <w:szCs w:val="21"/>
        </w:rPr>
        <w:t xml:space="preserve"> to be a first optics course for advanced undergraduates or beginning graduate students in STEM fields. It </w:t>
      </w:r>
      <w:proofErr w:type="gramStart"/>
      <w:r w:rsidRPr="00B66198">
        <w:rPr>
          <w:rFonts w:ascii="Helvetica" w:eastAsia="Times New Roman" w:hAnsi="Helvetica" w:cs="Helvetica"/>
          <w:color w:val="000000"/>
          <w:sz w:val="21"/>
          <w:szCs w:val="21"/>
        </w:rPr>
        <w:t>is designed</w:t>
      </w:r>
      <w:proofErr w:type="gramEnd"/>
      <w:r w:rsidRPr="00B66198">
        <w:rPr>
          <w:rFonts w:ascii="Helvetica" w:eastAsia="Times New Roman" w:hAnsi="Helvetica" w:cs="Helvetica"/>
          <w:color w:val="000000"/>
          <w:sz w:val="21"/>
          <w:szCs w:val="21"/>
        </w:rPr>
        <w:t xml:space="preserve"> as a survey course aiming to expose students to a broad array of topics in optics, with an emphasis on understanding over-arching concepts, general physical principles that dictate the behavior of light, as well as practical knowledge about common optical components and devices, and analytical tools for engineering simple optical systems. Because this is a mixed undergraduate-graduate course, I will attempt to present both basic concepts and advanced reasoning behind the principles in the same lecture; in many cases, the textbook reading jumps around in order to provide multiple levels of insight about the same topic. We will do a mixture of analytical </w:t>
      </w:r>
      <w:r w:rsidRPr="00B66198">
        <w:rPr>
          <w:rFonts w:ascii="Helvetica" w:eastAsia="Times New Roman" w:hAnsi="Helvetica" w:cs="Helvetica"/>
          <w:color w:val="000000"/>
          <w:sz w:val="21"/>
          <w:szCs w:val="21"/>
        </w:rPr>
        <w:lastRenderedPageBreak/>
        <w:t>and numerical problems, emphasizing topics of most interest to an experimentalist wishing to apply knowledge from this course to his/her laboratory.</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color w:val="000000"/>
          <w:sz w:val="21"/>
          <w:szCs w:val="21"/>
        </w:rPr>
        <w:t>Pre-requisites: Undergraduate EM I &amp; II</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hyperlink r:id="rId6" w:history="1">
        <w:r w:rsidRPr="00B66198">
          <w:rPr>
            <w:rFonts w:ascii="Helvetica" w:eastAsia="Times New Roman" w:hAnsi="Helvetica" w:cs="Helvetica"/>
            <w:color w:val="56A0D3"/>
            <w:sz w:val="21"/>
            <w:szCs w:val="21"/>
            <w:u w:val="single"/>
          </w:rPr>
          <w:t>Syllabus</w:t>
        </w:r>
      </w:hyperlink>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b/>
          <w:bCs/>
          <w:color w:val="000000"/>
          <w:sz w:val="21"/>
          <w:szCs w:val="21"/>
        </w:rPr>
        <w:t>PHYS 594 Nonlinear Dynamics (J. Lu)</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color w:val="000000"/>
          <w:sz w:val="21"/>
          <w:szCs w:val="21"/>
        </w:rPr>
        <w:t xml:space="preserve">This course will cover nonlinear differential equations and mappings, and their application to physics, chemistry, and biology. About the last third of the course will be on chaos. </w:t>
      </w:r>
      <w:proofErr w:type="gramStart"/>
      <w:r w:rsidRPr="00B66198">
        <w:rPr>
          <w:rFonts w:ascii="Helvetica" w:eastAsia="Times New Roman" w:hAnsi="Helvetica" w:cs="Helvetica"/>
          <w:color w:val="000000"/>
          <w:sz w:val="21"/>
          <w:szCs w:val="21"/>
        </w:rPr>
        <w:t>We’ll</w:t>
      </w:r>
      <w:proofErr w:type="gramEnd"/>
      <w:r w:rsidRPr="00B66198">
        <w:rPr>
          <w:rFonts w:ascii="Helvetica" w:eastAsia="Times New Roman" w:hAnsi="Helvetica" w:cs="Helvetica"/>
          <w:color w:val="000000"/>
          <w:sz w:val="21"/>
          <w:szCs w:val="21"/>
        </w:rPr>
        <w:t xml:space="preserve"> also do some computing, either online with codes that already exist, or in in a more extensive way.</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color w:val="000000"/>
          <w:sz w:val="21"/>
          <w:szCs w:val="21"/>
        </w:rPr>
        <w:t>The only real prerequisite for the course is a basic knowledge of differential equations. Knowledge of a programming language is useful, but not required.</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hyperlink r:id="rId7" w:history="1">
        <w:r w:rsidRPr="00B66198">
          <w:rPr>
            <w:rFonts w:ascii="Helvetica" w:eastAsia="Times New Roman" w:hAnsi="Helvetica" w:cs="Helvetica"/>
            <w:color w:val="56A0D3"/>
            <w:sz w:val="21"/>
            <w:szCs w:val="21"/>
            <w:u w:val="single"/>
          </w:rPr>
          <w:t>Syllabus</w:t>
        </w:r>
      </w:hyperlink>
      <w:r w:rsidRPr="00B66198">
        <w:rPr>
          <w:rFonts w:ascii="Helvetica" w:eastAsia="Times New Roman" w:hAnsi="Helvetica" w:cs="Helvetica"/>
          <w:color w:val="000000"/>
          <w:sz w:val="21"/>
          <w:szCs w:val="21"/>
        </w:rPr>
        <w:t> (from previous offering)</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b/>
          <w:bCs/>
          <w:color w:val="000000"/>
          <w:sz w:val="21"/>
          <w:szCs w:val="21"/>
        </w:rPr>
        <w:t xml:space="preserve">PHYS 632 Advanced Research Techniques: Statistics, Data Analysis, </w:t>
      </w:r>
      <w:proofErr w:type="spellStart"/>
      <w:r w:rsidRPr="00B66198">
        <w:rPr>
          <w:rFonts w:ascii="Helvetica" w:eastAsia="Times New Roman" w:hAnsi="Helvetica" w:cs="Helvetica"/>
          <w:b/>
          <w:bCs/>
          <w:color w:val="000000"/>
          <w:sz w:val="21"/>
          <w:szCs w:val="21"/>
        </w:rPr>
        <w:t>Numerics</w:t>
      </w:r>
      <w:proofErr w:type="spellEnd"/>
      <w:r w:rsidRPr="00B66198">
        <w:rPr>
          <w:rFonts w:ascii="Helvetica" w:eastAsia="Times New Roman" w:hAnsi="Helvetica" w:cs="Helvetica"/>
          <w:b/>
          <w:bCs/>
          <w:color w:val="000000"/>
          <w:sz w:val="21"/>
          <w:szCs w:val="21"/>
        </w:rPr>
        <w:t xml:space="preserve"> (J. Wilkerson)</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color w:val="000000"/>
          <w:sz w:val="21"/>
          <w:szCs w:val="21"/>
        </w:rPr>
        <w:t>Mo/We 9:05-10:20am</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color w:val="000000"/>
          <w:sz w:val="21"/>
          <w:szCs w:val="21"/>
        </w:rPr>
        <w:t>Methods required for the analysis, interpretation, and evaluation of physics measurements and theory. Error analysis, statistical tests, model fitting, parameter estimation, Monte Carlo methods, Bayesian inference, noise mitigation, experimental design, big data, selected numerical techniques including differential equations and Fourier techniques.</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color w:val="000000"/>
          <w:sz w:val="21"/>
          <w:szCs w:val="21"/>
        </w:rPr>
        <w:t xml:space="preserve">Pre-requisites: Students </w:t>
      </w:r>
      <w:proofErr w:type="gramStart"/>
      <w:r w:rsidRPr="00B66198">
        <w:rPr>
          <w:rFonts w:ascii="Helvetica" w:eastAsia="Times New Roman" w:hAnsi="Helvetica" w:cs="Helvetica"/>
          <w:color w:val="000000"/>
          <w:sz w:val="21"/>
          <w:szCs w:val="21"/>
        </w:rPr>
        <w:t>are expected</w:t>
      </w:r>
      <w:proofErr w:type="gramEnd"/>
      <w:r w:rsidRPr="00B66198">
        <w:rPr>
          <w:rFonts w:ascii="Helvetica" w:eastAsia="Times New Roman" w:hAnsi="Helvetica" w:cs="Helvetica"/>
          <w:color w:val="000000"/>
          <w:sz w:val="21"/>
          <w:szCs w:val="21"/>
        </w:rPr>
        <w:t xml:space="preserve"> to be able to program in a high-level computer language. Students lacking or uncertain about this prerequisite should contact the instructor for permission.</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hyperlink r:id="rId8" w:history="1">
        <w:r w:rsidRPr="00B66198">
          <w:rPr>
            <w:rFonts w:ascii="Helvetica" w:eastAsia="Times New Roman" w:hAnsi="Helvetica" w:cs="Helvetica"/>
            <w:color w:val="56A0D3"/>
            <w:sz w:val="21"/>
            <w:szCs w:val="21"/>
            <w:u w:val="single"/>
          </w:rPr>
          <w:t>Syllabus</w:t>
        </w:r>
      </w:hyperlink>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b/>
          <w:bCs/>
          <w:i/>
          <w:iCs/>
          <w:color w:val="000000"/>
          <w:sz w:val="21"/>
          <w:szCs w:val="21"/>
        </w:rPr>
        <w:t>PHYS 712 Electromagnetic Theory (C. Evans)</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color w:val="000000"/>
          <w:sz w:val="21"/>
          <w:szCs w:val="21"/>
        </w:rPr>
        <w:t>Mo/We 11:15am-12:30pm</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b/>
          <w:bCs/>
          <w:color w:val="000000"/>
          <w:sz w:val="21"/>
          <w:szCs w:val="21"/>
        </w:rPr>
        <w:t xml:space="preserve">PHYS 722 Quantum Mechanics II (D. </w:t>
      </w:r>
      <w:proofErr w:type="spellStart"/>
      <w:r w:rsidRPr="00B66198">
        <w:rPr>
          <w:rFonts w:ascii="Helvetica" w:eastAsia="Times New Roman" w:hAnsi="Helvetica" w:cs="Helvetica"/>
          <w:b/>
          <w:bCs/>
          <w:color w:val="000000"/>
          <w:sz w:val="21"/>
          <w:szCs w:val="21"/>
        </w:rPr>
        <w:t>Khveshchenko</w:t>
      </w:r>
      <w:proofErr w:type="spellEnd"/>
      <w:r w:rsidRPr="00B66198">
        <w:rPr>
          <w:rFonts w:ascii="Helvetica" w:eastAsia="Times New Roman" w:hAnsi="Helvetica" w:cs="Helvetica"/>
          <w:b/>
          <w:bCs/>
          <w:color w:val="000000"/>
          <w:sz w:val="21"/>
          <w:szCs w:val="21"/>
        </w:rPr>
        <w:t>)</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proofErr w:type="spellStart"/>
      <w:r w:rsidRPr="00B66198">
        <w:rPr>
          <w:rFonts w:ascii="Helvetica" w:eastAsia="Times New Roman" w:hAnsi="Helvetica" w:cs="Helvetica"/>
          <w:color w:val="000000"/>
          <w:sz w:val="21"/>
          <w:szCs w:val="21"/>
        </w:rPr>
        <w:t>Tu</w:t>
      </w:r>
      <w:proofErr w:type="spellEnd"/>
      <w:r w:rsidRPr="00B66198">
        <w:rPr>
          <w:rFonts w:ascii="Helvetica" w:eastAsia="Times New Roman" w:hAnsi="Helvetica" w:cs="Helvetica"/>
          <w:color w:val="000000"/>
          <w:sz w:val="21"/>
          <w:szCs w:val="21"/>
        </w:rPr>
        <w:t>/</w:t>
      </w:r>
      <w:proofErr w:type="spellStart"/>
      <w:r w:rsidRPr="00B66198">
        <w:rPr>
          <w:rFonts w:ascii="Helvetica" w:eastAsia="Times New Roman" w:hAnsi="Helvetica" w:cs="Helvetica"/>
          <w:color w:val="000000"/>
          <w:sz w:val="21"/>
          <w:szCs w:val="21"/>
        </w:rPr>
        <w:t>Th</w:t>
      </w:r>
      <w:proofErr w:type="spellEnd"/>
      <w:r w:rsidRPr="00B66198">
        <w:rPr>
          <w:rFonts w:ascii="Helvetica" w:eastAsia="Times New Roman" w:hAnsi="Helvetica" w:cs="Helvetica"/>
          <w:color w:val="000000"/>
          <w:sz w:val="21"/>
          <w:szCs w:val="21"/>
        </w:rPr>
        <w:t xml:space="preserve"> 11:00-12:15am</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b/>
          <w:bCs/>
          <w:i/>
          <w:iCs/>
          <w:color w:val="000000"/>
          <w:sz w:val="21"/>
          <w:szCs w:val="21"/>
        </w:rPr>
        <w:t>PHYS 741 Statistical Mechanics (Y. Wu)</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proofErr w:type="spellStart"/>
      <w:r w:rsidRPr="00B66198">
        <w:rPr>
          <w:rFonts w:ascii="Helvetica" w:eastAsia="Times New Roman" w:hAnsi="Helvetica" w:cs="Helvetica"/>
          <w:color w:val="000000"/>
          <w:sz w:val="21"/>
          <w:szCs w:val="21"/>
        </w:rPr>
        <w:t>Tu</w:t>
      </w:r>
      <w:proofErr w:type="spellEnd"/>
      <w:r w:rsidRPr="00B66198">
        <w:rPr>
          <w:rFonts w:ascii="Helvetica" w:eastAsia="Times New Roman" w:hAnsi="Helvetica" w:cs="Helvetica"/>
          <w:color w:val="000000"/>
          <w:sz w:val="21"/>
          <w:szCs w:val="21"/>
        </w:rPr>
        <w:t>/</w:t>
      </w:r>
      <w:proofErr w:type="spellStart"/>
      <w:r w:rsidRPr="00B66198">
        <w:rPr>
          <w:rFonts w:ascii="Helvetica" w:eastAsia="Times New Roman" w:hAnsi="Helvetica" w:cs="Helvetica"/>
          <w:color w:val="000000"/>
          <w:sz w:val="21"/>
          <w:szCs w:val="21"/>
        </w:rPr>
        <w:t>Th</w:t>
      </w:r>
      <w:proofErr w:type="spellEnd"/>
      <w:r w:rsidRPr="00B66198">
        <w:rPr>
          <w:rFonts w:ascii="Helvetica" w:eastAsia="Times New Roman" w:hAnsi="Helvetica" w:cs="Helvetica"/>
          <w:color w:val="000000"/>
          <w:sz w:val="21"/>
          <w:szCs w:val="21"/>
        </w:rPr>
        <w:t xml:space="preserve"> 9:30-10:45am</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b/>
          <w:bCs/>
          <w:color w:val="000000"/>
          <w:sz w:val="21"/>
          <w:szCs w:val="21"/>
        </w:rPr>
        <w:t>PHYS 822 Quantum Field Theory I (L. Dolan)</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color w:val="000000"/>
          <w:sz w:val="21"/>
          <w:szCs w:val="21"/>
        </w:rPr>
        <w:t xml:space="preserve">We cover the scalar field, the Dirac fermion field, the abelian gauge field, with some mention of the non-abelian gauge field, and other p-form fields.  We study their </w:t>
      </w:r>
      <w:proofErr w:type="spellStart"/>
      <w:r w:rsidRPr="00B66198">
        <w:rPr>
          <w:rFonts w:ascii="Helvetica" w:eastAsia="Times New Roman" w:hAnsi="Helvetica" w:cs="Helvetica"/>
          <w:color w:val="000000"/>
          <w:sz w:val="21"/>
          <w:szCs w:val="21"/>
        </w:rPr>
        <w:t>Lagrangians</w:t>
      </w:r>
      <w:proofErr w:type="spellEnd"/>
      <w:r w:rsidRPr="00B66198">
        <w:rPr>
          <w:rFonts w:ascii="Helvetica" w:eastAsia="Times New Roman" w:hAnsi="Helvetica" w:cs="Helvetica"/>
          <w:color w:val="000000"/>
          <w:sz w:val="21"/>
          <w:szCs w:val="21"/>
        </w:rPr>
        <w:t xml:space="preserve">, Hamiltonians, equations of motion, symmetries, conserved charges and currents, emphasizing Lorentz symmetry and its representation theory. We study their quantization, commutation relations, and normal mode expansions. We explain how a quantum field ties measurement by operators to a point in space-time, thus enabling quantum physics to be compatible with Einstein causality, by a suitable choice of commutation relations. We then study interacting fields via scattering perturbation theory, using Wick’s theorem and Feynman diagrams. We cover several scattering processes, including Coulomb and Compton scattering. Renormalization and </w:t>
      </w:r>
      <w:proofErr w:type="spellStart"/>
      <w:r w:rsidRPr="00B66198">
        <w:rPr>
          <w:rFonts w:ascii="Helvetica" w:eastAsia="Times New Roman" w:hAnsi="Helvetica" w:cs="Helvetica"/>
          <w:color w:val="000000"/>
          <w:sz w:val="21"/>
          <w:szCs w:val="21"/>
        </w:rPr>
        <w:t>counterterms</w:t>
      </w:r>
      <w:proofErr w:type="spellEnd"/>
      <w:r w:rsidRPr="00B66198">
        <w:rPr>
          <w:rFonts w:ascii="Helvetica" w:eastAsia="Times New Roman" w:hAnsi="Helvetica" w:cs="Helvetica"/>
          <w:color w:val="000000"/>
          <w:sz w:val="21"/>
          <w:szCs w:val="21"/>
        </w:rPr>
        <w:t xml:space="preserve"> </w:t>
      </w:r>
      <w:proofErr w:type="gramStart"/>
      <w:r w:rsidRPr="00B66198">
        <w:rPr>
          <w:rFonts w:ascii="Helvetica" w:eastAsia="Times New Roman" w:hAnsi="Helvetica" w:cs="Helvetica"/>
          <w:color w:val="000000"/>
          <w:sz w:val="21"/>
          <w:szCs w:val="21"/>
        </w:rPr>
        <w:t>are introduced</w:t>
      </w:r>
      <w:proofErr w:type="gramEnd"/>
      <w:r w:rsidRPr="00B66198">
        <w:rPr>
          <w:rFonts w:ascii="Helvetica" w:eastAsia="Times New Roman" w:hAnsi="Helvetica" w:cs="Helvetica"/>
          <w:color w:val="000000"/>
          <w:sz w:val="21"/>
          <w:szCs w:val="21"/>
        </w:rPr>
        <w:t xml:space="preserve">. The path integral </w:t>
      </w:r>
      <w:proofErr w:type="gramStart"/>
      <w:r w:rsidRPr="00B66198">
        <w:rPr>
          <w:rFonts w:ascii="Helvetica" w:eastAsia="Times New Roman" w:hAnsi="Helvetica" w:cs="Helvetica"/>
          <w:color w:val="000000"/>
          <w:sz w:val="21"/>
          <w:szCs w:val="21"/>
        </w:rPr>
        <w:t>is introduced</w:t>
      </w:r>
      <w:proofErr w:type="gramEnd"/>
      <w:r w:rsidRPr="00B66198">
        <w:rPr>
          <w:rFonts w:ascii="Helvetica" w:eastAsia="Times New Roman" w:hAnsi="Helvetica" w:cs="Helvetica"/>
          <w:color w:val="000000"/>
          <w:sz w:val="21"/>
          <w:szCs w:val="21"/>
        </w:rPr>
        <w:t xml:space="preserve">. Spontaneous symmetry breaking and the Higgs mechanism </w:t>
      </w:r>
      <w:proofErr w:type="gramStart"/>
      <w:r w:rsidRPr="00B66198">
        <w:rPr>
          <w:rFonts w:ascii="Helvetica" w:eastAsia="Times New Roman" w:hAnsi="Helvetica" w:cs="Helvetica"/>
          <w:color w:val="000000"/>
          <w:sz w:val="21"/>
          <w:szCs w:val="21"/>
        </w:rPr>
        <w:t>are introduced</w:t>
      </w:r>
      <w:proofErr w:type="gramEnd"/>
      <w:r w:rsidRPr="00B66198">
        <w:rPr>
          <w:rFonts w:ascii="Helvetica" w:eastAsia="Times New Roman" w:hAnsi="Helvetica" w:cs="Helvetica"/>
          <w:color w:val="000000"/>
          <w:sz w:val="21"/>
          <w:szCs w:val="21"/>
        </w:rPr>
        <w:t>. We begin to relate these quantum fields to standard model physics.</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color w:val="000000"/>
          <w:sz w:val="21"/>
          <w:szCs w:val="21"/>
        </w:rPr>
        <w:t>Pre-requisites: PHYS 722</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hyperlink r:id="rId9" w:history="1">
        <w:r w:rsidRPr="00B66198">
          <w:rPr>
            <w:rFonts w:ascii="Helvetica" w:eastAsia="Times New Roman" w:hAnsi="Helvetica" w:cs="Helvetica"/>
            <w:color w:val="56A0D3"/>
            <w:sz w:val="21"/>
            <w:szCs w:val="21"/>
            <w:u w:val="single"/>
          </w:rPr>
          <w:t>Syllabus</w:t>
        </w:r>
      </w:hyperlink>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b/>
          <w:bCs/>
          <w:color w:val="000000"/>
          <w:sz w:val="21"/>
          <w:szCs w:val="21"/>
        </w:rPr>
        <w:t>PHYS 861 Nuclear Physics I (R. Henning)</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color w:val="000000"/>
          <w:sz w:val="21"/>
          <w:szCs w:val="21"/>
        </w:rPr>
        <w:lastRenderedPageBreak/>
        <w:t>We/Fr 1:25-2:45pm</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color w:val="000000"/>
          <w:sz w:val="21"/>
          <w:szCs w:val="21"/>
        </w:rPr>
        <w:t xml:space="preserve">The intent of the course is to provide an overview of fundamental symmetries and neutrinos in nuclear physics. Many of the topics of interest </w:t>
      </w:r>
      <w:proofErr w:type="gramStart"/>
      <w:r w:rsidRPr="00B66198">
        <w:rPr>
          <w:rFonts w:ascii="Helvetica" w:eastAsia="Times New Roman" w:hAnsi="Helvetica" w:cs="Helvetica"/>
          <w:color w:val="000000"/>
          <w:sz w:val="21"/>
          <w:szCs w:val="21"/>
        </w:rPr>
        <w:t>are aimed</w:t>
      </w:r>
      <w:proofErr w:type="gramEnd"/>
      <w:r w:rsidRPr="00B66198">
        <w:rPr>
          <w:rFonts w:ascii="Helvetica" w:eastAsia="Times New Roman" w:hAnsi="Helvetica" w:cs="Helvetica"/>
          <w:color w:val="000000"/>
          <w:sz w:val="21"/>
          <w:szCs w:val="21"/>
        </w:rPr>
        <w:t xml:space="preserve"> at probing for physics beyond the standard model of fundamental interactions, often using the nucleus as a laboratory to make precision tests. The course </w:t>
      </w:r>
      <w:proofErr w:type="gramStart"/>
      <w:r w:rsidRPr="00B66198">
        <w:rPr>
          <w:rFonts w:ascii="Helvetica" w:eastAsia="Times New Roman" w:hAnsi="Helvetica" w:cs="Helvetica"/>
          <w:color w:val="000000"/>
          <w:sz w:val="21"/>
          <w:szCs w:val="21"/>
        </w:rPr>
        <w:t>will be enriched</w:t>
      </w:r>
      <w:proofErr w:type="gramEnd"/>
      <w:r w:rsidRPr="00B66198">
        <w:rPr>
          <w:rFonts w:ascii="Helvetica" w:eastAsia="Times New Roman" w:hAnsi="Helvetica" w:cs="Helvetica"/>
          <w:color w:val="000000"/>
          <w:sz w:val="21"/>
          <w:szCs w:val="21"/>
        </w:rPr>
        <w:t xml:space="preserve"> by selected readings from foundation papers in the published literature. These examples will prove interesting while motivating the underlying nuclear and particle physics. The plan is </w:t>
      </w:r>
      <w:proofErr w:type="gramStart"/>
      <w:r w:rsidRPr="00B66198">
        <w:rPr>
          <w:rFonts w:ascii="Helvetica" w:eastAsia="Times New Roman" w:hAnsi="Helvetica" w:cs="Helvetica"/>
          <w:color w:val="000000"/>
          <w:sz w:val="21"/>
          <w:szCs w:val="21"/>
        </w:rPr>
        <w:t>to on average cover</w:t>
      </w:r>
      <w:proofErr w:type="gramEnd"/>
      <w:r w:rsidRPr="00B66198">
        <w:rPr>
          <w:rFonts w:ascii="Helvetica" w:eastAsia="Times New Roman" w:hAnsi="Helvetica" w:cs="Helvetica"/>
          <w:color w:val="000000"/>
          <w:sz w:val="21"/>
          <w:szCs w:val="21"/>
        </w:rPr>
        <w:t xml:space="preserve"> a foundations related topic every week, either in class or as part of the homework.</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color w:val="000000"/>
          <w:sz w:val="21"/>
          <w:szCs w:val="21"/>
        </w:rPr>
        <w:t>Pre-requisites: PHYS 543 (or equivalent undergraduate nuclear physics course), PHYS 721</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hyperlink r:id="rId10" w:history="1">
        <w:r w:rsidRPr="00B66198">
          <w:rPr>
            <w:rFonts w:ascii="Helvetica" w:eastAsia="Times New Roman" w:hAnsi="Helvetica" w:cs="Helvetica"/>
            <w:color w:val="56A0D3"/>
            <w:sz w:val="21"/>
            <w:szCs w:val="21"/>
            <w:u w:val="single"/>
          </w:rPr>
          <w:t>Syllabus</w:t>
        </w:r>
      </w:hyperlink>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b/>
          <w:bCs/>
          <w:color w:val="000000"/>
          <w:sz w:val="21"/>
          <w:szCs w:val="21"/>
        </w:rPr>
        <w:t>ASTR 701 Stellar Interiors, Evolution, and Populations (G. Cecil)</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color w:val="000000"/>
          <w:sz w:val="21"/>
          <w:szCs w:val="21"/>
        </w:rPr>
        <w:t xml:space="preserve">This lecture/seminar examines the structure and evolution of stars from Main Sequence youth to death, as individuals and as a population. Earlier events, including the collapse of constituent gas clouds into accretion disks, are covered in other courses, as are rare relativistic </w:t>
      </w:r>
      <w:proofErr w:type="gramStart"/>
      <w:r w:rsidRPr="00B66198">
        <w:rPr>
          <w:rFonts w:ascii="Helvetica" w:eastAsia="Times New Roman" w:hAnsi="Helvetica" w:cs="Helvetica"/>
          <w:color w:val="000000"/>
          <w:sz w:val="21"/>
          <w:szCs w:val="21"/>
        </w:rPr>
        <w:t>end-products</w:t>
      </w:r>
      <w:proofErr w:type="gramEnd"/>
      <w:r w:rsidRPr="00B66198">
        <w:rPr>
          <w:rFonts w:ascii="Helvetica" w:eastAsia="Times New Roman" w:hAnsi="Helvetica" w:cs="Helvetica"/>
          <w:color w:val="000000"/>
          <w:sz w:val="21"/>
          <w:szCs w:val="21"/>
        </w:rPr>
        <w:t xml:space="preserve"> such as neutron stars and black holes whose study benefits from a course on general relativity. Thermonuclear fusion and atmospheric energy transfer bound stellar volumes; information from these regions comes to us directly as neutrinos and photons, respectively. The course will genera- </w:t>
      </w:r>
      <w:proofErr w:type="spellStart"/>
      <w:r w:rsidRPr="00B66198">
        <w:rPr>
          <w:rFonts w:ascii="Helvetica" w:eastAsia="Times New Roman" w:hAnsi="Helvetica" w:cs="Helvetica"/>
          <w:color w:val="000000"/>
          <w:sz w:val="21"/>
          <w:szCs w:val="21"/>
        </w:rPr>
        <w:t>lize</w:t>
      </w:r>
      <w:proofErr w:type="spellEnd"/>
      <w:r w:rsidRPr="00B66198">
        <w:rPr>
          <w:rFonts w:ascii="Helvetica" w:eastAsia="Times New Roman" w:hAnsi="Helvetica" w:cs="Helvetica"/>
          <w:color w:val="000000"/>
          <w:sz w:val="21"/>
          <w:szCs w:val="21"/>
        </w:rPr>
        <w:t xml:space="preserve"> power input and gas opacity sources to treat current exoplanet atmospheres illuminated and viewed from above, but heated </w:t>
      </w:r>
      <w:proofErr w:type="gramStart"/>
      <w:r w:rsidRPr="00B66198">
        <w:rPr>
          <w:rFonts w:ascii="Helvetica" w:eastAsia="Times New Roman" w:hAnsi="Helvetica" w:cs="Helvetica"/>
          <w:color w:val="000000"/>
          <w:sz w:val="21"/>
          <w:szCs w:val="21"/>
        </w:rPr>
        <w:t>both above and below</w:t>
      </w:r>
      <w:proofErr w:type="gramEnd"/>
      <w:r w:rsidRPr="00B66198">
        <w:rPr>
          <w:rFonts w:ascii="Helvetica" w:eastAsia="Times New Roman" w:hAnsi="Helvetica" w:cs="Helvetica"/>
          <w:color w:val="000000"/>
          <w:sz w:val="21"/>
          <w:szCs w:val="21"/>
        </w:rPr>
        <w:t>.</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color w:val="000000"/>
          <w:sz w:val="21"/>
          <w:szCs w:val="21"/>
        </w:rPr>
        <w:t>Pre-requisites: None</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hyperlink r:id="rId11" w:history="1">
        <w:r w:rsidRPr="00B66198">
          <w:rPr>
            <w:rFonts w:ascii="Helvetica" w:eastAsia="Times New Roman" w:hAnsi="Helvetica" w:cs="Helvetica"/>
            <w:color w:val="56A0D3"/>
            <w:sz w:val="21"/>
            <w:szCs w:val="21"/>
            <w:u w:val="single"/>
          </w:rPr>
          <w:t>Syllabus</w:t>
        </w:r>
      </w:hyperlink>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b/>
          <w:bCs/>
          <w:color w:val="000000"/>
          <w:sz w:val="21"/>
          <w:szCs w:val="21"/>
        </w:rPr>
        <w:t>MTSC 720 Fabrication of Materials (O. Zhu)</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color w:val="000000"/>
          <w:sz w:val="21"/>
          <w:szCs w:val="21"/>
        </w:rPr>
        <w:t>Mo 4:40-7:10pm</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b/>
          <w:bCs/>
          <w:color w:val="000000"/>
          <w:sz w:val="21"/>
          <w:szCs w:val="21"/>
        </w:rPr>
        <w:t>MTSC 735 Material Techniques (LC Quin)</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proofErr w:type="spellStart"/>
      <w:r w:rsidRPr="00B66198">
        <w:rPr>
          <w:rFonts w:ascii="Helvetica" w:eastAsia="Times New Roman" w:hAnsi="Helvetica" w:cs="Helvetica"/>
          <w:color w:val="000000"/>
          <w:sz w:val="21"/>
          <w:szCs w:val="21"/>
        </w:rPr>
        <w:t>Tu</w:t>
      </w:r>
      <w:proofErr w:type="spellEnd"/>
      <w:r w:rsidRPr="00B66198">
        <w:rPr>
          <w:rFonts w:ascii="Helvetica" w:eastAsia="Times New Roman" w:hAnsi="Helvetica" w:cs="Helvetica"/>
          <w:color w:val="000000"/>
          <w:sz w:val="21"/>
          <w:szCs w:val="21"/>
        </w:rPr>
        <w:t>/</w:t>
      </w:r>
      <w:proofErr w:type="spellStart"/>
      <w:r w:rsidRPr="00B66198">
        <w:rPr>
          <w:rFonts w:ascii="Helvetica" w:eastAsia="Times New Roman" w:hAnsi="Helvetica" w:cs="Helvetica"/>
          <w:color w:val="000000"/>
          <w:sz w:val="21"/>
          <w:szCs w:val="21"/>
        </w:rPr>
        <w:t>Th</w:t>
      </w:r>
      <w:proofErr w:type="spellEnd"/>
      <w:r w:rsidRPr="00B66198">
        <w:rPr>
          <w:rFonts w:ascii="Helvetica" w:eastAsia="Times New Roman" w:hAnsi="Helvetica" w:cs="Helvetica"/>
          <w:color w:val="000000"/>
          <w:sz w:val="21"/>
          <w:szCs w:val="21"/>
        </w:rPr>
        <w:t xml:space="preserve"> 2:00-3:15pm</w:t>
      </w:r>
    </w:p>
    <w:p w:rsidR="00B66198" w:rsidRPr="00B66198" w:rsidRDefault="00B66198" w:rsidP="00B66198">
      <w:pPr>
        <w:shd w:val="clear" w:color="auto" w:fill="FFFFFF"/>
        <w:spacing w:after="210" w:line="240" w:lineRule="auto"/>
        <w:rPr>
          <w:rFonts w:ascii="Helvetica" w:eastAsia="Times New Roman" w:hAnsi="Helvetica" w:cs="Helvetica"/>
          <w:color w:val="000000"/>
          <w:sz w:val="21"/>
          <w:szCs w:val="21"/>
        </w:rPr>
      </w:pPr>
      <w:r w:rsidRPr="00B66198">
        <w:rPr>
          <w:rFonts w:ascii="Helvetica" w:eastAsia="Times New Roman" w:hAnsi="Helvetica" w:cs="Helvetica"/>
          <w:color w:val="000000"/>
          <w:sz w:val="21"/>
          <w:szCs w:val="21"/>
        </w:rPr>
        <w:t> </w:t>
      </w:r>
    </w:p>
    <w:p w:rsidR="00073C5A" w:rsidRDefault="00073C5A"/>
    <w:sectPr w:rsidR="00073C5A" w:rsidSect="00B661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98"/>
    <w:rsid w:val="00073C5A"/>
    <w:rsid w:val="00B6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3208"/>
  <w15:chartTrackingRefBased/>
  <w15:docId w15:val="{B881C6F1-C1E1-4567-AF74-10F3F387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38458">
      <w:bodyDiv w:val="1"/>
      <w:marLeft w:val="0"/>
      <w:marRight w:val="0"/>
      <w:marTop w:val="0"/>
      <w:marBottom w:val="0"/>
      <w:divBdr>
        <w:top w:val="none" w:sz="0" w:space="0" w:color="auto"/>
        <w:left w:val="none" w:sz="0" w:space="0" w:color="auto"/>
        <w:bottom w:val="none" w:sz="0" w:space="0" w:color="auto"/>
        <w:right w:val="none" w:sz="0" w:space="0" w:color="auto"/>
      </w:divBdr>
      <w:divsChild>
        <w:div w:id="131722831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ysics.unc.edu/files/2017/11/syllabus_phys632.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hysics.unc.edu/files/2017/04/PHYS594.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ysics.unc.edu/files/2017/04/PHYS415.pdf" TargetMode="External"/><Relationship Id="rId11" Type="http://schemas.openxmlformats.org/officeDocument/2006/relationships/hyperlink" Target="https://physics.unc.edu/files/2017/04/ASTR701.pdf" TargetMode="External"/><Relationship Id="rId5" Type="http://schemas.openxmlformats.org/officeDocument/2006/relationships/hyperlink" Target="https://physics.unc.edu/files/2017/04/ASTR719.pdf" TargetMode="External"/><Relationship Id="rId10" Type="http://schemas.openxmlformats.org/officeDocument/2006/relationships/hyperlink" Target="https://physics.unc.edu/files/2017/04/PHYS861.pdf" TargetMode="External"/><Relationship Id="rId4" Type="http://schemas.openxmlformats.org/officeDocument/2006/relationships/hyperlink" Target="https://physics.unc.edu/files/2017/04/PHYS405.pdf" TargetMode="External"/><Relationship Id="rId9" Type="http://schemas.openxmlformats.org/officeDocument/2006/relationships/hyperlink" Target="https://physics.unc.edu/files/2017/04/PHYS8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Janice</dc:creator>
  <cp:keywords/>
  <dc:description/>
  <cp:lastModifiedBy>Jackson, Janice</cp:lastModifiedBy>
  <cp:revision>1</cp:revision>
  <dcterms:created xsi:type="dcterms:W3CDTF">2018-02-02T18:13:00Z</dcterms:created>
  <dcterms:modified xsi:type="dcterms:W3CDTF">2018-02-02T18:28:00Z</dcterms:modified>
</cp:coreProperties>
</file>